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匠心工社简介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一、匠心工社成立背景</w:t>
      </w:r>
    </w:p>
    <w:p>
      <w:pPr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天津职业技术师范大学匠心工社成立于2</w:t>
      </w:r>
      <w:r>
        <w:rPr>
          <w:rFonts w:ascii="宋体" w:hAnsi="宋体" w:eastAsia="宋体"/>
          <w:sz w:val="30"/>
          <w:szCs w:val="30"/>
        </w:rPr>
        <w:t>017</w:t>
      </w:r>
      <w:r>
        <w:rPr>
          <w:rFonts w:hint="eastAsia" w:ascii="宋体" w:hAnsi="宋体" w:eastAsia="宋体"/>
          <w:sz w:val="30"/>
          <w:szCs w:val="30"/>
        </w:rPr>
        <w:t>年1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</w:rPr>
        <w:t>月，由自动化与电气工程学院、机械工程学院、电子工程学院、经济与管理学院等3</w:t>
      </w:r>
      <w:r>
        <w:rPr>
          <w:rFonts w:ascii="宋体" w:hAnsi="宋体" w:eastAsia="宋体"/>
          <w:sz w:val="30"/>
          <w:szCs w:val="30"/>
        </w:rPr>
        <w:t>0</w:t>
      </w:r>
      <w:r>
        <w:rPr>
          <w:rFonts w:hint="eastAsia" w:ascii="宋体" w:hAnsi="宋体" w:eastAsia="宋体"/>
          <w:sz w:val="30"/>
          <w:szCs w:val="30"/>
        </w:rPr>
        <w:t>余名同学组成，设立行政办公组和工程科技组两大部门，行政科技组下设课程研发</w:t>
      </w:r>
      <w:bookmarkStart w:id="0" w:name="_GoBack"/>
      <w:bookmarkEnd w:id="0"/>
      <w:r>
        <w:rPr>
          <w:rFonts w:hint="eastAsia" w:ascii="宋体" w:hAnsi="宋体" w:eastAsia="宋体"/>
          <w:sz w:val="30"/>
          <w:szCs w:val="30"/>
        </w:rPr>
        <w:t>部、策划宣传部两个部门，工程科技组下设科技创新部、技术研发部，工社以3</w:t>
      </w:r>
      <w:r>
        <w:rPr>
          <w:rFonts w:ascii="宋体" w:hAnsi="宋体" w:eastAsia="宋体"/>
          <w:sz w:val="30"/>
          <w:szCs w:val="30"/>
        </w:rPr>
        <w:t>D</w:t>
      </w:r>
      <w:r>
        <w:rPr>
          <w:rFonts w:hint="eastAsia" w:ascii="宋体" w:hAnsi="宋体" w:eastAsia="宋体"/>
          <w:sz w:val="30"/>
          <w:szCs w:val="30"/>
        </w:rPr>
        <w:t>打印、雕刻机、激光打标机等创客工具开发为主，目前已扩展到S</w:t>
      </w:r>
      <w:r>
        <w:rPr>
          <w:rFonts w:ascii="宋体" w:hAnsi="宋体" w:eastAsia="宋体"/>
          <w:sz w:val="30"/>
          <w:szCs w:val="30"/>
        </w:rPr>
        <w:t>TEAM</w:t>
      </w:r>
      <w:r>
        <w:rPr>
          <w:rFonts w:hint="eastAsia" w:ascii="宋体" w:hAnsi="宋体" w:eastAsia="宋体"/>
          <w:sz w:val="30"/>
          <w:szCs w:val="30"/>
        </w:rPr>
        <w:t>创新课程开发、学科竞赛组织和科技推广等研究方向。</w:t>
      </w:r>
    </w:p>
    <w:p>
      <w:pPr>
        <w:numPr>
          <w:numId w:val="0"/>
        </w:numPr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二、匠心工社理念</w:t>
      </w:r>
    </w:p>
    <w:p>
      <w:pPr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工社秉承以梦为马，只为匠心的理念，本着敬业、精益、专注、创新的匠心精神，培养同学们科技兴趣的宗旨，从动手动脑，实践，多样化的形式开展活动，为同学们营造了一个良好的认识科技的氛围。</w:t>
      </w:r>
    </w:p>
    <w:p>
      <w:pPr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三、匠心工社成就</w:t>
      </w:r>
    </w:p>
    <w:p>
      <w:pPr>
        <w:widowControl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目前，工社取得了诸多奖项和荣誉：荣获天津市大学生电子设计竞赛一等奖、天津市大学生工程训练综合能力竞赛一等奖、华北五省武术擂台车一等奖等；现已取得五项实用新型专利，结题国家级大创项目一项，市级一项；荣获天津职业技术师范大学创想梦工场优秀团队，天津职业技术师范大学创想梦工场优秀创客等荣誉称号；其中一人荣获国家奖学金；两人荣获天津市王克昌突出贡献奖学金等。</w:t>
      </w:r>
    </w:p>
    <w:p>
      <w:pPr>
        <w:widowControl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</w:p>
    <w:p>
      <w:pPr>
        <w:rPr>
          <w:rFonts w:ascii="宋体" w:hAnsi="宋体" w:eastAsia="宋体"/>
          <w:sz w:val="32"/>
          <w:szCs w:val="32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477470" o:spid="_x0000_s2051" o:spt="75" type="#_x0000_t75" style="position:absolute;left:0pt;height:399.8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图标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477469" o:spid="_x0000_s2050" o:spt="75" type="#_x0000_t75" style="position:absolute;left:0pt;height:399.8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图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477468" o:spid="_x0000_s2049" o:spt="75" type="#_x0000_t75" style="position:absolute;left:0pt;height:399.8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图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A"/>
    <w:rsid w:val="00061627"/>
    <w:rsid w:val="000F4E04"/>
    <w:rsid w:val="001C3BD3"/>
    <w:rsid w:val="00210F04"/>
    <w:rsid w:val="00214560"/>
    <w:rsid w:val="0022547C"/>
    <w:rsid w:val="00311181"/>
    <w:rsid w:val="003700FC"/>
    <w:rsid w:val="003B38D1"/>
    <w:rsid w:val="00562493"/>
    <w:rsid w:val="005C418C"/>
    <w:rsid w:val="005D2C50"/>
    <w:rsid w:val="005E289E"/>
    <w:rsid w:val="006A6476"/>
    <w:rsid w:val="00720DEA"/>
    <w:rsid w:val="007448D1"/>
    <w:rsid w:val="00843651"/>
    <w:rsid w:val="00AA59BA"/>
    <w:rsid w:val="00B53C4F"/>
    <w:rsid w:val="00B922C7"/>
    <w:rsid w:val="00CE2109"/>
    <w:rsid w:val="00D40DD0"/>
    <w:rsid w:val="00DF12D8"/>
    <w:rsid w:val="00E66A02"/>
    <w:rsid w:val="79B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189</TotalTime>
  <ScaleCrop>false</ScaleCrop>
  <LinksUpToDate>false</LinksUpToDate>
  <CharactersWithSpaces>467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2019-03-25T08:16:00Z</dcterms:created>
  <dc:creator>刘晓宇</dc:creator>
  <cp:lastModifiedBy>.._,L森ove</cp:lastModifiedBy>
  <dcterms:modified xsi:type="dcterms:W3CDTF">2019-04-28T00:19:36Z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